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D5" w:rsidRPr="00CB3258" w:rsidRDefault="00E30BE9" w:rsidP="00EF27D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F27D5" w:rsidRPr="00CB3258">
        <w:rPr>
          <w:rFonts w:ascii="Times New Roman" w:hAnsi="Times New Roman" w:cs="Times New Roman"/>
          <w:sz w:val="24"/>
          <w:szCs w:val="24"/>
          <w:u w:val="single"/>
        </w:rPr>
        <w:t>TEKLİF</w:t>
      </w:r>
    </w:p>
    <w:p w:rsidR="00EF27D5" w:rsidRPr="00CB3258" w:rsidRDefault="00EF27D5" w:rsidP="00EF27D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CB3258">
        <w:rPr>
          <w:rFonts w:ascii="Times New Roman" w:hAnsi="Times New Roman" w:cs="Times New Roman"/>
          <w:sz w:val="24"/>
          <w:szCs w:val="24"/>
        </w:rPr>
        <w:t>TEKİRDAĞ BÜYÜKŞEHİR BELEDİYE BAŞKANLIĞI</w:t>
      </w:r>
    </w:p>
    <w:p w:rsidR="004F7350" w:rsidRDefault="00EF27D5" w:rsidP="004544F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CB3258">
        <w:rPr>
          <w:rFonts w:ascii="Times New Roman" w:hAnsi="Times New Roman" w:cs="Times New Roman"/>
          <w:sz w:val="24"/>
          <w:szCs w:val="24"/>
        </w:rPr>
        <w:t>Tekirdağ Su ve Kanalizasyon İdaresi Genel Müdürlüğüne</w:t>
      </w:r>
    </w:p>
    <w:p w:rsidR="00DE7661" w:rsidRPr="006041F6" w:rsidRDefault="00DE7661" w:rsidP="004544F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730B1" w:rsidRDefault="00EF27D5" w:rsidP="00F63A1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B3258">
        <w:rPr>
          <w:rFonts w:ascii="Times New Roman" w:hAnsi="Times New Roman" w:cs="Times New Roman"/>
          <w:sz w:val="24"/>
          <w:szCs w:val="24"/>
          <w:u w:val="single"/>
        </w:rPr>
        <w:t xml:space="preserve">TEKLİF SAHİBİNİN </w:t>
      </w:r>
    </w:p>
    <w:p w:rsidR="00F63A16" w:rsidRPr="00B1432E" w:rsidRDefault="00EF27D5" w:rsidP="00B1432E">
      <w:pPr>
        <w:pStyle w:val="AralkYok"/>
        <w:rPr>
          <w:rFonts w:ascii="Times New Roman" w:hAnsi="Times New Roman" w:cs="Times New Roman"/>
          <w:sz w:val="24"/>
          <w:szCs w:val="24"/>
          <w:u w:val="single"/>
        </w:rPr>
      </w:pPr>
      <w:r w:rsidRPr="00B1432E">
        <w:rPr>
          <w:rFonts w:ascii="Times New Roman" w:hAnsi="Times New Roman" w:cs="Times New Roman"/>
          <w:sz w:val="24"/>
          <w:szCs w:val="24"/>
        </w:rPr>
        <w:t>Adı/Ticaret Unvanı Uyruğu</w:t>
      </w:r>
    </w:p>
    <w:p w:rsidR="00EF27D5" w:rsidRPr="00B1432E" w:rsidRDefault="00EF27D5" w:rsidP="00B1432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1432E">
        <w:rPr>
          <w:rFonts w:ascii="Times New Roman" w:hAnsi="Times New Roman" w:cs="Times New Roman"/>
          <w:sz w:val="24"/>
          <w:szCs w:val="24"/>
        </w:rPr>
        <w:t>Açık Tebliğ Adresi</w:t>
      </w:r>
    </w:p>
    <w:p w:rsidR="00EF27D5" w:rsidRPr="00B1432E" w:rsidRDefault="00EF27D5" w:rsidP="00B1432E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B1432E">
        <w:rPr>
          <w:rFonts w:ascii="Times New Roman" w:hAnsi="Times New Roman" w:cs="Times New Roman"/>
          <w:sz w:val="24"/>
          <w:szCs w:val="24"/>
        </w:rPr>
        <w:t>Bağlı Olduğu Vergi Dairesi</w:t>
      </w:r>
    </w:p>
    <w:p w:rsidR="00EF27D5" w:rsidRPr="00CB3258" w:rsidRDefault="00EF27D5" w:rsidP="00EF27D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B3258">
        <w:rPr>
          <w:rFonts w:ascii="Times New Roman" w:hAnsi="Times New Roman" w:cs="Times New Roman"/>
          <w:sz w:val="24"/>
          <w:szCs w:val="24"/>
        </w:rPr>
        <w:t>Ve Vergi Numarası</w:t>
      </w:r>
      <w:r w:rsidRPr="00CB3258">
        <w:rPr>
          <w:rFonts w:ascii="Times New Roman" w:hAnsi="Times New Roman" w:cs="Times New Roman"/>
          <w:sz w:val="24"/>
          <w:szCs w:val="24"/>
        </w:rPr>
        <w:tab/>
        <w:t>:</w:t>
      </w:r>
    </w:p>
    <w:p w:rsidR="00EF27D5" w:rsidRPr="00CB3258" w:rsidRDefault="00EF27D5" w:rsidP="00EF27D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B3258">
        <w:rPr>
          <w:rFonts w:ascii="Times New Roman" w:hAnsi="Times New Roman" w:cs="Times New Roman"/>
          <w:sz w:val="24"/>
          <w:szCs w:val="24"/>
        </w:rPr>
        <w:t>Telefon No</w:t>
      </w:r>
      <w:r w:rsidRPr="00CB3258">
        <w:rPr>
          <w:rFonts w:ascii="Times New Roman" w:hAnsi="Times New Roman" w:cs="Times New Roman"/>
          <w:sz w:val="24"/>
          <w:szCs w:val="24"/>
        </w:rPr>
        <w:tab/>
      </w:r>
      <w:r w:rsidRPr="00CB3258">
        <w:rPr>
          <w:rFonts w:ascii="Times New Roman" w:hAnsi="Times New Roman" w:cs="Times New Roman"/>
          <w:sz w:val="24"/>
          <w:szCs w:val="24"/>
        </w:rPr>
        <w:tab/>
        <w:t>:</w:t>
      </w:r>
    </w:p>
    <w:p w:rsidR="00EF27D5" w:rsidRPr="00CB3258" w:rsidRDefault="00EF27D5" w:rsidP="00EF27D5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B3258">
        <w:rPr>
          <w:rFonts w:ascii="Times New Roman" w:hAnsi="Times New Roman" w:cs="Times New Roman"/>
          <w:sz w:val="24"/>
          <w:szCs w:val="24"/>
        </w:rPr>
        <w:t>Faks No</w:t>
      </w:r>
      <w:r w:rsidRPr="00CB3258">
        <w:rPr>
          <w:rFonts w:ascii="Times New Roman" w:hAnsi="Times New Roman" w:cs="Times New Roman"/>
          <w:sz w:val="24"/>
          <w:szCs w:val="24"/>
        </w:rPr>
        <w:tab/>
      </w:r>
      <w:r w:rsidRPr="00CB3258">
        <w:rPr>
          <w:rFonts w:ascii="Times New Roman" w:hAnsi="Times New Roman" w:cs="Times New Roman"/>
          <w:sz w:val="24"/>
          <w:szCs w:val="24"/>
        </w:rPr>
        <w:tab/>
        <w:t>:</w:t>
      </w:r>
    </w:p>
    <w:p w:rsidR="00EF27D5" w:rsidRDefault="00EF27D5" w:rsidP="00EF27D5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CB3258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B3258">
        <w:rPr>
          <w:rFonts w:ascii="Times New Roman" w:hAnsi="Times New Roman" w:cs="Times New Roman"/>
          <w:sz w:val="24"/>
          <w:szCs w:val="24"/>
        </w:rPr>
        <w:t>-mail Adresi</w:t>
      </w:r>
      <w:r w:rsidRPr="00CB3258">
        <w:rPr>
          <w:rFonts w:ascii="Times New Roman" w:hAnsi="Times New Roman" w:cs="Times New Roman"/>
          <w:sz w:val="24"/>
          <w:szCs w:val="24"/>
        </w:rPr>
        <w:tab/>
      </w:r>
      <w:r w:rsidRPr="00CB3258">
        <w:rPr>
          <w:rFonts w:ascii="Times New Roman" w:hAnsi="Times New Roman" w:cs="Times New Roman"/>
          <w:sz w:val="24"/>
          <w:szCs w:val="24"/>
        </w:rPr>
        <w:tab/>
        <w:t>:</w:t>
      </w:r>
    </w:p>
    <w:p w:rsidR="00DE7661" w:rsidRDefault="00DE7661" w:rsidP="00EF27D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F7350" w:rsidRPr="00050386" w:rsidRDefault="004F7350" w:rsidP="00EF27D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F27D5" w:rsidRPr="00473489" w:rsidRDefault="00F743C0" w:rsidP="001B1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489">
        <w:rPr>
          <w:rFonts w:ascii="Times New Roman" w:hAnsi="Times New Roman" w:cs="Times New Roman"/>
          <w:sz w:val="24"/>
          <w:szCs w:val="24"/>
        </w:rPr>
        <w:t xml:space="preserve">Tekirdağ Su </w:t>
      </w:r>
      <w:r w:rsidR="00AB4FA0" w:rsidRPr="00473489">
        <w:rPr>
          <w:rFonts w:ascii="Times New Roman" w:hAnsi="Times New Roman" w:cs="Times New Roman"/>
          <w:sz w:val="24"/>
          <w:szCs w:val="24"/>
        </w:rPr>
        <w:t xml:space="preserve">Ve </w:t>
      </w:r>
      <w:r w:rsidR="00EF27D5" w:rsidRPr="00473489">
        <w:rPr>
          <w:rFonts w:ascii="Times New Roman" w:hAnsi="Times New Roman" w:cs="Times New Roman"/>
          <w:sz w:val="24"/>
          <w:szCs w:val="24"/>
        </w:rPr>
        <w:t>Kanalizasyon İdaresi Gene</w:t>
      </w:r>
      <w:r w:rsidRPr="00473489">
        <w:rPr>
          <w:rFonts w:ascii="Times New Roman" w:hAnsi="Times New Roman" w:cs="Times New Roman"/>
          <w:sz w:val="24"/>
          <w:szCs w:val="24"/>
        </w:rPr>
        <w:t xml:space="preserve">l Müdürlüğünüzün İhtiyacı Olan </w:t>
      </w:r>
      <w:r w:rsidR="00AB4FA0" w:rsidRPr="00473489">
        <w:rPr>
          <w:rFonts w:ascii="Times New Roman" w:hAnsi="Times New Roman" w:cs="Times New Roman"/>
          <w:sz w:val="24"/>
          <w:szCs w:val="24"/>
        </w:rPr>
        <w:t xml:space="preserve">Ve 4734 </w:t>
      </w:r>
      <w:r w:rsidR="00EF27D5" w:rsidRPr="00473489">
        <w:rPr>
          <w:rFonts w:ascii="Times New Roman" w:hAnsi="Times New Roman" w:cs="Times New Roman"/>
          <w:sz w:val="24"/>
          <w:szCs w:val="24"/>
        </w:rPr>
        <w:t xml:space="preserve">Kamu İhale Kanunun </w:t>
      </w:r>
      <w:r w:rsidR="0014046D" w:rsidRPr="00473489">
        <w:rPr>
          <w:rFonts w:ascii="Times New Roman" w:hAnsi="Times New Roman" w:cs="Times New Roman"/>
          <w:sz w:val="24"/>
          <w:szCs w:val="24"/>
        </w:rPr>
        <w:t>(22/d</w:t>
      </w:r>
      <w:r w:rsidR="00AB4FA0" w:rsidRPr="00473489">
        <w:rPr>
          <w:rFonts w:ascii="Times New Roman" w:hAnsi="Times New Roman" w:cs="Times New Roman"/>
          <w:sz w:val="24"/>
          <w:szCs w:val="24"/>
        </w:rPr>
        <w:t xml:space="preserve">) </w:t>
      </w:r>
      <w:r w:rsidR="00EF27D5" w:rsidRPr="00473489">
        <w:rPr>
          <w:rFonts w:ascii="Times New Roman" w:hAnsi="Times New Roman" w:cs="Times New Roman"/>
          <w:sz w:val="24"/>
          <w:szCs w:val="24"/>
        </w:rPr>
        <w:t xml:space="preserve">Maddesine </w:t>
      </w:r>
      <w:r w:rsidR="003430B9" w:rsidRPr="00473489">
        <w:rPr>
          <w:rFonts w:ascii="Times New Roman" w:hAnsi="Times New Roman" w:cs="Times New Roman"/>
          <w:sz w:val="24"/>
          <w:szCs w:val="24"/>
        </w:rPr>
        <w:t>Göre Doğrudan</w:t>
      </w:r>
      <w:r w:rsidR="00EF27D5" w:rsidRPr="00473489">
        <w:rPr>
          <w:rFonts w:ascii="Times New Roman" w:hAnsi="Times New Roman" w:cs="Times New Roman"/>
          <w:sz w:val="24"/>
          <w:szCs w:val="24"/>
        </w:rPr>
        <w:t xml:space="preserve"> Temin </w:t>
      </w:r>
      <w:r w:rsidR="00212278" w:rsidRPr="00473489">
        <w:rPr>
          <w:rFonts w:ascii="Times New Roman" w:hAnsi="Times New Roman" w:cs="Times New Roman"/>
          <w:sz w:val="24"/>
          <w:szCs w:val="24"/>
        </w:rPr>
        <w:t>Usulü Alınacak</w:t>
      </w:r>
      <w:r w:rsidR="00EF27D5" w:rsidRPr="00473489">
        <w:rPr>
          <w:rFonts w:ascii="Times New Roman" w:hAnsi="Times New Roman" w:cs="Times New Roman"/>
          <w:sz w:val="24"/>
          <w:szCs w:val="24"/>
        </w:rPr>
        <w:t xml:space="preserve"> Ekli Şartnamede Teknik Özellikler</w:t>
      </w:r>
      <w:r w:rsidR="006D61E5" w:rsidRPr="00473489">
        <w:rPr>
          <w:rFonts w:ascii="Times New Roman" w:hAnsi="Times New Roman" w:cs="Times New Roman"/>
          <w:sz w:val="24"/>
          <w:szCs w:val="24"/>
        </w:rPr>
        <w:t xml:space="preserve">i </w:t>
      </w:r>
      <w:r w:rsidR="005C1BD9" w:rsidRPr="00473489">
        <w:rPr>
          <w:rFonts w:ascii="Times New Roman" w:hAnsi="Times New Roman" w:cs="Times New Roman"/>
          <w:sz w:val="24"/>
          <w:szCs w:val="24"/>
        </w:rPr>
        <w:t xml:space="preserve">Belirtilen </w:t>
      </w:r>
      <w:r w:rsidR="00193F2D" w:rsidRPr="00473489">
        <w:rPr>
          <w:rFonts w:ascii="Times New Roman" w:hAnsi="Times New Roman" w:cs="Times New Roman"/>
          <w:sz w:val="24"/>
          <w:szCs w:val="24"/>
        </w:rPr>
        <w:t>‘‘</w:t>
      </w:r>
      <w:r w:rsidR="00213C45" w:rsidRPr="005C5948">
        <w:rPr>
          <w:rFonts w:ascii="Times New Roman" w:hAnsi="Times New Roman" w:cs="Times New Roman"/>
          <w:b/>
          <w:sz w:val="24"/>
          <w:szCs w:val="24"/>
        </w:rPr>
        <w:t>Malkara İlçesi</w:t>
      </w:r>
      <w:r w:rsidR="005C5948" w:rsidRPr="005C59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13C45" w:rsidRPr="005C5948">
        <w:rPr>
          <w:rFonts w:ascii="Times New Roman" w:hAnsi="Times New Roman" w:cs="Times New Roman"/>
          <w:b/>
          <w:sz w:val="24"/>
          <w:szCs w:val="24"/>
        </w:rPr>
        <w:t>Karacagür</w:t>
      </w:r>
      <w:proofErr w:type="spellEnd"/>
      <w:r w:rsidR="00213C45" w:rsidRPr="005C5948">
        <w:rPr>
          <w:rFonts w:ascii="Times New Roman" w:hAnsi="Times New Roman" w:cs="Times New Roman"/>
          <w:b/>
          <w:sz w:val="24"/>
          <w:szCs w:val="24"/>
        </w:rPr>
        <w:t xml:space="preserve"> Mahallesi </w:t>
      </w:r>
      <w:r w:rsidR="005C5948" w:rsidRPr="005C5948">
        <w:rPr>
          <w:rFonts w:ascii="Times New Roman" w:hAnsi="Times New Roman" w:cs="Times New Roman"/>
          <w:b/>
          <w:sz w:val="24"/>
          <w:szCs w:val="24"/>
        </w:rPr>
        <w:t xml:space="preserve">136 </w:t>
      </w:r>
      <w:proofErr w:type="spellStart"/>
      <w:r w:rsidR="00213C45" w:rsidRPr="005C5948">
        <w:rPr>
          <w:rFonts w:ascii="Times New Roman" w:hAnsi="Times New Roman" w:cs="Times New Roman"/>
          <w:b/>
          <w:sz w:val="24"/>
          <w:szCs w:val="24"/>
        </w:rPr>
        <w:t>Nolu</w:t>
      </w:r>
      <w:proofErr w:type="spellEnd"/>
      <w:r w:rsidR="00213C45" w:rsidRPr="005C5948">
        <w:rPr>
          <w:rFonts w:ascii="Times New Roman" w:hAnsi="Times New Roman" w:cs="Times New Roman"/>
          <w:b/>
          <w:sz w:val="24"/>
          <w:szCs w:val="24"/>
        </w:rPr>
        <w:t xml:space="preserve"> Kuyunun </w:t>
      </w:r>
      <w:r w:rsidR="005C5948" w:rsidRPr="005C5948">
        <w:rPr>
          <w:rFonts w:ascii="Times New Roman" w:hAnsi="Times New Roman" w:cs="Times New Roman"/>
          <w:b/>
          <w:sz w:val="24"/>
          <w:szCs w:val="24"/>
        </w:rPr>
        <w:t xml:space="preserve">Elektrik İşleri </w:t>
      </w:r>
      <w:r w:rsidR="008032A5">
        <w:rPr>
          <w:rFonts w:ascii="Times New Roman" w:hAnsi="Times New Roman" w:cs="Times New Roman"/>
          <w:b/>
          <w:sz w:val="24"/>
          <w:szCs w:val="24"/>
        </w:rPr>
        <w:t>v</w:t>
      </w:r>
      <w:r w:rsidR="005C5948" w:rsidRPr="005C5948">
        <w:rPr>
          <w:rFonts w:ascii="Times New Roman" w:hAnsi="Times New Roman" w:cs="Times New Roman"/>
          <w:b/>
          <w:sz w:val="24"/>
          <w:szCs w:val="24"/>
        </w:rPr>
        <w:t xml:space="preserve">e Kuyu Başı Bağlantılarının Yapılması İşi İle Saray İlçesi </w:t>
      </w:r>
      <w:r w:rsidR="00213C45" w:rsidRPr="005C5948">
        <w:rPr>
          <w:rFonts w:ascii="Times New Roman" w:hAnsi="Times New Roman" w:cs="Times New Roman"/>
          <w:b/>
          <w:sz w:val="24"/>
          <w:szCs w:val="24"/>
        </w:rPr>
        <w:t xml:space="preserve">Ayvacık </w:t>
      </w:r>
      <w:proofErr w:type="spellStart"/>
      <w:r w:rsidR="005C5948" w:rsidRPr="005C5948">
        <w:rPr>
          <w:rFonts w:ascii="Times New Roman" w:hAnsi="Times New Roman" w:cs="Times New Roman"/>
          <w:b/>
          <w:sz w:val="24"/>
          <w:szCs w:val="24"/>
        </w:rPr>
        <w:t>Mahhallesi</w:t>
      </w:r>
      <w:proofErr w:type="spellEnd"/>
      <w:r w:rsidR="005C5948" w:rsidRPr="005C5948">
        <w:rPr>
          <w:rFonts w:ascii="Times New Roman" w:hAnsi="Times New Roman" w:cs="Times New Roman"/>
          <w:b/>
          <w:sz w:val="24"/>
          <w:szCs w:val="24"/>
        </w:rPr>
        <w:t xml:space="preserve"> 140 </w:t>
      </w:r>
      <w:proofErr w:type="spellStart"/>
      <w:r w:rsidR="00213C45" w:rsidRPr="005C5948">
        <w:rPr>
          <w:rFonts w:ascii="Times New Roman" w:hAnsi="Times New Roman" w:cs="Times New Roman"/>
          <w:b/>
          <w:sz w:val="24"/>
          <w:szCs w:val="24"/>
        </w:rPr>
        <w:t>Nolu</w:t>
      </w:r>
      <w:proofErr w:type="spellEnd"/>
      <w:r w:rsidR="00213C45" w:rsidRPr="005C5948">
        <w:rPr>
          <w:rFonts w:ascii="Times New Roman" w:hAnsi="Times New Roman" w:cs="Times New Roman"/>
          <w:b/>
          <w:sz w:val="24"/>
          <w:szCs w:val="24"/>
        </w:rPr>
        <w:t xml:space="preserve"> Su </w:t>
      </w:r>
      <w:r w:rsidR="005C5948" w:rsidRPr="005C5948">
        <w:rPr>
          <w:rFonts w:ascii="Times New Roman" w:hAnsi="Times New Roman" w:cs="Times New Roman"/>
          <w:b/>
          <w:sz w:val="24"/>
          <w:szCs w:val="24"/>
        </w:rPr>
        <w:t>Kuyusunun Enerji Temin İşi’’</w:t>
      </w:r>
      <w:r w:rsidR="005C5948" w:rsidRPr="00473489">
        <w:rPr>
          <w:rFonts w:ascii="Times New Roman" w:hAnsi="Times New Roman" w:cs="Times New Roman"/>
          <w:sz w:val="24"/>
          <w:szCs w:val="24"/>
        </w:rPr>
        <w:t xml:space="preserve"> </w:t>
      </w:r>
      <w:r w:rsidR="00EF27D5" w:rsidRPr="00473489">
        <w:rPr>
          <w:rFonts w:ascii="Times New Roman" w:hAnsi="Times New Roman" w:cs="Times New Roman"/>
          <w:sz w:val="24"/>
          <w:szCs w:val="24"/>
        </w:rPr>
        <w:t xml:space="preserve">KDV </w:t>
      </w:r>
      <w:r w:rsidR="009B674C" w:rsidRPr="00473489">
        <w:rPr>
          <w:rFonts w:ascii="Times New Roman" w:hAnsi="Times New Roman" w:cs="Times New Roman"/>
          <w:sz w:val="24"/>
          <w:szCs w:val="24"/>
        </w:rPr>
        <w:t xml:space="preserve">Hariç </w:t>
      </w:r>
      <w:r w:rsidR="00AC22CE" w:rsidRPr="00473489">
        <w:rPr>
          <w:rFonts w:ascii="Times New Roman" w:hAnsi="Times New Roman" w:cs="Times New Roman"/>
          <w:sz w:val="24"/>
          <w:szCs w:val="24"/>
        </w:rPr>
        <w:t xml:space="preserve">Toplam </w:t>
      </w:r>
      <w:proofErr w:type="gramStart"/>
      <w:r w:rsidR="00AC22CE" w:rsidRPr="00473489">
        <w:rPr>
          <w:rFonts w:ascii="Times New Roman" w:hAnsi="Times New Roman" w:cs="Times New Roman"/>
          <w:sz w:val="24"/>
          <w:szCs w:val="24"/>
        </w:rPr>
        <w:t>………</w:t>
      </w:r>
      <w:r w:rsidR="00EF27D5" w:rsidRPr="00473489">
        <w:rPr>
          <w:rFonts w:ascii="Times New Roman" w:hAnsi="Times New Roman" w:cs="Times New Roman"/>
          <w:sz w:val="24"/>
          <w:szCs w:val="24"/>
        </w:rPr>
        <w:t>...</w:t>
      </w:r>
      <w:r w:rsidR="00AB4FA0" w:rsidRPr="00473489">
        <w:rPr>
          <w:rFonts w:ascii="Times New Roman" w:hAnsi="Times New Roman" w:cs="Times New Roman"/>
          <w:sz w:val="24"/>
          <w:szCs w:val="24"/>
        </w:rPr>
        <w:t>..</w:t>
      </w:r>
      <w:r w:rsidR="00DE7661" w:rsidRPr="00473489">
        <w:rPr>
          <w:rFonts w:ascii="Times New Roman" w:hAnsi="Times New Roman" w:cs="Times New Roman"/>
          <w:sz w:val="24"/>
          <w:szCs w:val="24"/>
        </w:rPr>
        <w:t>....</w:t>
      </w:r>
      <w:r w:rsidR="009B674C" w:rsidRPr="00473489">
        <w:rPr>
          <w:rFonts w:ascii="Times New Roman" w:hAnsi="Times New Roman" w:cs="Times New Roman"/>
          <w:sz w:val="24"/>
          <w:szCs w:val="24"/>
        </w:rPr>
        <w:t>........</w:t>
      </w:r>
      <w:r w:rsidR="005C1BD9" w:rsidRPr="00473489">
        <w:rPr>
          <w:rFonts w:ascii="Times New Roman" w:hAnsi="Times New Roman" w:cs="Times New Roman"/>
          <w:sz w:val="24"/>
          <w:szCs w:val="24"/>
        </w:rPr>
        <w:t>..........</w:t>
      </w:r>
      <w:proofErr w:type="gramEnd"/>
      <w:r w:rsidR="005C1BD9" w:rsidRPr="00473489">
        <w:rPr>
          <w:rFonts w:ascii="Times New Roman" w:hAnsi="Times New Roman" w:cs="Times New Roman"/>
          <w:sz w:val="24"/>
          <w:szCs w:val="24"/>
        </w:rPr>
        <w:t xml:space="preserve">TL </w:t>
      </w:r>
      <w:r w:rsidR="001A3BBB" w:rsidRPr="00473489">
        <w:rPr>
          <w:rFonts w:ascii="Times New Roman" w:hAnsi="Times New Roman" w:cs="Times New Roman"/>
          <w:sz w:val="24"/>
          <w:szCs w:val="24"/>
        </w:rPr>
        <w:t>(…</w:t>
      </w:r>
      <w:r w:rsidR="00EF27D5" w:rsidRPr="00473489">
        <w:rPr>
          <w:rFonts w:ascii="Times New Roman" w:hAnsi="Times New Roman" w:cs="Times New Roman"/>
          <w:sz w:val="24"/>
          <w:szCs w:val="24"/>
        </w:rPr>
        <w:t>…</w:t>
      </w:r>
      <w:r w:rsidR="00DE7661" w:rsidRPr="00473489">
        <w:rPr>
          <w:rFonts w:ascii="Times New Roman" w:hAnsi="Times New Roman" w:cs="Times New Roman"/>
          <w:sz w:val="24"/>
          <w:szCs w:val="24"/>
        </w:rPr>
        <w:t>………………….</w:t>
      </w:r>
      <w:r w:rsidR="00AB4FA0" w:rsidRPr="00473489">
        <w:rPr>
          <w:rFonts w:ascii="Times New Roman" w:hAnsi="Times New Roman" w:cs="Times New Roman"/>
          <w:sz w:val="24"/>
          <w:szCs w:val="24"/>
        </w:rPr>
        <w:t>…</w:t>
      </w:r>
      <w:r w:rsidR="00297ED1" w:rsidRPr="00473489">
        <w:rPr>
          <w:rFonts w:ascii="Times New Roman" w:hAnsi="Times New Roman" w:cs="Times New Roman"/>
          <w:sz w:val="24"/>
          <w:szCs w:val="24"/>
        </w:rPr>
        <w:t>………) Bedelle Vermeyi Kabul v</w:t>
      </w:r>
      <w:r w:rsidR="00EF27D5" w:rsidRPr="00473489">
        <w:rPr>
          <w:rFonts w:ascii="Times New Roman" w:hAnsi="Times New Roman" w:cs="Times New Roman"/>
          <w:sz w:val="24"/>
          <w:szCs w:val="24"/>
        </w:rPr>
        <w:t xml:space="preserve">e Taahhüt Ederim. </w:t>
      </w:r>
    </w:p>
    <w:p w:rsidR="00DE7661" w:rsidRPr="00050386" w:rsidRDefault="00DE7661" w:rsidP="00026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7D5" w:rsidRPr="0025443B" w:rsidRDefault="00A26097" w:rsidP="008E03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F7350">
        <w:rPr>
          <w:rFonts w:ascii="Times New Roman" w:hAnsi="Times New Roman" w:cs="Times New Roman"/>
          <w:sz w:val="24"/>
          <w:szCs w:val="24"/>
        </w:rPr>
        <w:t xml:space="preserve"> </w:t>
      </w:r>
      <w:r w:rsidR="007B318B" w:rsidRPr="004F7350">
        <w:rPr>
          <w:rFonts w:ascii="Times New Roman" w:hAnsi="Times New Roman" w:cs="Times New Roman"/>
          <w:sz w:val="24"/>
          <w:szCs w:val="24"/>
        </w:rPr>
        <w:t xml:space="preserve">      </w:t>
      </w:r>
      <w:r w:rsidRPr="004F7350">
        <w:rPr>
          <w:rFonts w:ascii="Times New Roman" w:hAnsi="Times New Roman" w:cs="Times New Roman"/>
          <w:sz w:val="24"/>
          <w:szCs w:val="24"/>
        </w:rPr>
        <w:t xml:space="preserve">   </w:t>
      </w:r>
      <w:r w:rsidR="0025443B" w:rsidRPr="004F73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7350">
        <w:rPr>
          <w:rFonts w:ascii="Times New Roman" w:hAnsi="Times New Roman" w:cs="Times New Roman"/>
          <w:sz w:val="24"/>
          <w:szCs w:val="24"/>
        </w:rPr>
        <w:t xml:space="preserve"> </w:t>
      </w:r>
      <w:r w:rsidR="00B1432E" w:rsidRPr="004F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B318B" w:rsidRPr="004F7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443B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25443B">
        <w:rPr>
          <w:rFonts w:ascii="Times New Roman" w:hAnsi="Times New Roman" w:cs="Times New Roman"/>
          <w:sz w:val="24"/>
          <w:szCs w:val="24"/>
        </w:rPr>
        <w:t>/…../2020</w:t>
      </w:r>
    </w:p>
    <w:p w:rsidR="00F7567C" w:rsidRDefault="0025443B" w:rsidP="0025443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544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1432E">
        <w:rPr>
          <w:rFonts w:ascii="Times New Roman" w:hAnsi="Times New Roman" w:cs="Times New Roman"/>
          <w:sz w:val="24"/>
          <w:szCs w:val="24"/>
        </w:rPr>
        <w:t xml:space="preserve">  Kaşe- İmza</w:t>
      </w:r>
      <w:r w:rsidR="00EF27D5" w:rsidRPr="0025443B">
        <w:rPr>
          <w:rFonts w:ascii="Times New Roman" w:hAnsi="Times New Roman" w:cs="Times New Roman"/>
          <w:sz w:val="24"/>
          <w:szCs w:val="24"/>
        </w:rPr>
        <w:tab/>
      </w:r>
    </w:p>
    <w:p w:rsidR="00F7567C" w:rsidRDefault="00F7567C" w:rsidP="0025443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7567C" w:rsidRDefault="00F7567C" w:rsidP="0025443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5443B" w:rsidRPr="0025443B" w:rsidRDefault="00EF27D5" w:rsidP="0025443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5443B">
        <w:rPr>
          <w:rFonts w:ascii="Times New Roman" w:hAnsi="Times New Roman" w:cs="Times New Roman"/>
          <w:sz w:val="24"/>
          <w:szCs w:val="24"/>
        </w:rPr>
        <w:tab/>
      </w:r>
      <w:r w:rsidRPr="0025443B">
        <w:rPr>
          <w:rFonts w:ascii="Times New Roman" w:hAnsi="Times New Roman" w:cs="Times New Roman"/>
          <w:sz w:val="24"/>
          <w:szCs w:val="24"/>
        </w:rPr>
        <w:tab/>
      </w:r>
      <w:r w:rsidRPr="0025443B">
        <w:rPr>
          <w:rFonts w:ascii="Times New Roman" w:hAnsi="Times New Roman" w:cs="Times New Roman"/>
          <w:sz w:val="24"/>
          <w:szCs w:val="24"/>
        </w:rPr>
        <w:tab/>
      </w:r>
      <w:r w:rsidRPr="0025443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9"/>
        <w:gridCol w:w="992"/>
        <w:gridCol w:w="992"/>
        <w:gridCol w:w="1701"/>
        <w:gridCol w:w="1843"/>
      </w:tblGrid>
      <w:tr w:rsidR="00EF27D5" w:rsidRPr="00B1432E" w:rsidTr="00FC6BCF">
        <w:trPr>
          <w:trHeight w:val="87"/>
          <w:jc w:val="center"/>
        </w:trPr>
        <w:tc>
          <w:tcPr>
            <w:tcW w:w="562" w:type="dxa"/>
            <w:vAlign w:val="center"/>
          </w:tcPr>
          <w:p w:rsidR="00EF27D5" w:rsidRPr="00E75153" w:rsidRDefault="00EF27D5" w:rsidP="0025443B">
            <w:pPr>
              <w:pStyle w:val="AralkYok"/>
              <w:rPr>
                <w:rFonts w:ascii="Times New Roman" w:hAnsi="Times New Roman" w:cs="Times New Roman"/>
              </w:rPr>
            </w:pPr>
            <w:r w:rsidRPr="00E75153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4259" w:type="dxa"/>
            <w:vAlign w:val="center"/>
          </w:tcPr>
          <w:p w:rsidR="00EF27D5" w:rsidRPr="00E75153" w:rsidRDefault="00EF27D5" w:rsidP="0025443B">
            <w:pPr>
              <w:pStyle w:val="AralkYok"/>
              <w:rPr>
                <w:rFonts w:ascii="Times New Roman" w:hAnsi="Times New Roman" w:cs="Times New Roman"/>
              </w:rPr>
            </w:pPr>
            <w:r w:rsidRPr="00E75153">
              <w:rPr>
                <w:rFonts w:ascii="Times New Roman" w:hAnsi="Times New Roman" w:cs="Times New Roman"/>
              </w:rPr>
              <w:t xml:space="preserve">MALZEMENİN CİNSİ VE ÖZELLİĞİ </w:t>
            </w:r>
          </w:p>
        </w:tc>
        <w:tc>
          <w:tcPr>
            <w:tcW w:w="992" w:type="dxa"/>
            <w:vAlign w:val="center"/>
          </w:tcPr>
          <w:p w:rsidR="00EF27D5" w:rsidRPr="00E75153" w:rsidRDefault="00EF27D5" w:rsidP="0025443B">
            <w:pPr>
              <w:pStyle w:val="AralkYok"/>
              <w:rPr>
                <w:rFonts w:ascii="Times New Roman" w:hAnsi="Times New Roman" w:cs="Times New Roman"/>
              </w:rPr>
            </w:pPr>
            <w:r w:rsidRPr="00E75153">
              <w:rPr>
                <w:rFonts w:ascii="Times New Roman" w:hAnsi="Times New Roman" w:cs="Times New Roman"/>
              </w:rPr>
              <w:t>Miktarı</w:t>
            </w:r>
          </w:p>
        </w:tc>
        <w:tc>
          <w:tcPr>
            <w:tcW w:w="992" w:type="dxa"/>
            <w:vAlign w:val="center"/>
          </w:tcPr>
          <w:p w:rsidR="00EF27D5" w:rsidRPr="00E75153" w:rsidRDefault="00EF27D5" w:rsidP="0025443B">
            <w:pPr>
              <w:pStyle w:val="AralkYok"/>
              <w:rPr>
                <w:rFonts w:ascii="Times New Roman" w:hAnsi="Times New Roman" w:cs="Times New Roman"/>
              </w:rPr>
            </w:pPr>
            <w:r w:rsidRPr="00E75153">
              <w:rPr>
                <w:rFonts w:ascii="Times New Roman" w:hAnsi="Times New Roman" w:cs="Times New Roman"/>
              </w:rPr>
              <w:t xml:space="preserve">Ölçü Birimi </w:t>
            </w:r>
          </w:p>
        </w:tc>
        <w:tc>
          <w:tcPr>
            <w:tcW w:w="1701" w:type="dxa"/>
            <w:vAlign w:val="center"/>
          </w:tcPr>
          <w:p w:rsidR="00EF27D5" w:rsidRPr="00E75153" w:rsidRDefault="00EF27D5" w:rsidP="0025443B">
            <w:pPr>
              <w:pStyle w:val="AralkYok"/>
              <w:rPr>
                <w:rFonts w:ascii="Times New Roman" w:hAnsi="Times New Roman" w:cs="Times New Roman"/>
              </w:rPr>
            </w:pPr>
            <w:r w:rsidRPr="00E75153">
              <w:rPr>
                <w:rFonts w:ascii="Times New Roman" w:hAnsi="Times New Roman" w:cs="Times New Roman"/>
              </w:rPr>
              <w:t xml:space="preserve">BİRİM FİYAT </w:t>
            </w:r>
          </w:p>
        </w:tc>
        <w:tc>
          <w:tcPr>
            <w:tcW w:w="1843" w:type="dxa"/>
            <w:vAlign w:val="center"/>
          </w:tcPr>
          <w:p w:rsidR="00EF27D5" w:rsidRPr="00E75153" w:rsidRDefault="0025443B" w:rsidP="0025443B">
            <w:pPr>
              <w:pStyle w:val="AralkYok"/>
              <w:rPr>
                <w:rFonts w:ascii="Times New Roman" w:hAnsi="Times New Roman" w:cs="Times New Roman"/>
              </w:rPr>
            </w:pPr>
            <w:r w:rsidRPr="00E75153">
              <w:rPr>
                <w:rFonts w:ascii="Times New Roman" w:hAnsi="Times New Roman" w:cs="Times New Roman"/>
              </w:rPr>
              <w:t xml:space="preserve">      </w:t>
            </w:r>
            <w:r w:rsidR="00EF27D5" w:rsidRPr="00E75153">
              <w:rPr>
                <w:rFonts w:ascii="Times New Roman" w:hAnsi="Times New Roman" w:cs="Times New Roman"/>
              </w:rPr>
              <w:t xml:space="preserve">TUTAR </w:t>
            </w:r>
          </w:p>
        </w:tc>
      </w:tr>
      <w:tr w:rsidR="002A68B1" w:rsidRPr="00B1432E" w:rsidTr="00FC6BCF">
        <w:trPr>
          <w:trHeight w:val="104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B1" w:rsidRPr="00E75153" w:rsidRDefault="002A68B1" w:rsidP="002A68B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E75153">
              <w:rPr>
                <w:rFonts w:ascii="Times New Roman" w:hAnsi="Times New Roman" w:cs="Times New Roman"/>
              </w:rPr>
              <w:t>1-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E98" w:rsidRPr="00FC6BCF" w:rsidRDefault="00FC6BCF" w:rsidP="00C762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6BCF">
              <w:rPr>
                <w:rFonts w:ascii="Times New Roman" w:hAnsi="Times New Roman" w:cs="Times New Roman"/>
                <w:sz w:val="24"/>
                <w:szCs w:val="24"/>
              </w:rPr>
              <w:t xml:space="preserve">Malkara İlçesi, </w:t>
            </w:r>
            <w:proofErr w:type="spellStart"/>
            <w:r w:rsidRPr="00FC6BCF">
              <w:rPr>
                <w:rFonts w:ascii="Times New Roman" w:hAnsi="Times New Roman" w:cs="Times New Roman"/>
                <w:sz w:val="24"/>
                <w:szCs w:val="24"/>
              </w:rPr>
              <w:t>Karacagür</w:t>
            </w:r>
            <w:proofErr w:type="spellEnd"/>
            <w:r w:rsidRPr="00FC6BCF">
              <w:rPr>
                <w:rFonts w:ascii="Times New Roman" w:hAnsi="Times New Roman" w:cs="Times New Roman"/>
                <w:sz w:val="24"/>
                <w:szCs w:val="24"/>
              </w:rPr>
              <w:t xml:space="preserve"> Mahallesi 136 </w:t>
            </w:r>
            <w:proofErr w:type="spellStart"/>
            <w:r w:rsidRPr="00FC6BCF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FC6BCF">
              <w:rPr>
                <w:rFonts w:ascii="Times New Roman" w:hAnsi="Times New Roman" w:cs="Times New Roman"/>
                <w:sz w:val="24"/>
                <w:szCs w:val="24"/>
              </w:rPr>
              <w:t xml:space="preserve"> Kuyunun Elektrik İşleri Ve Kuyu Başı Bağlantılarının Yapılması İşi İle Saray İlçesi Ayvacık </w:t>
            </w:r>
            <w:proofErr w:type="spellStart"/>
            <w:r w:rsidRPr="00FC6BCF">
              <w:rPr>
                <w:rFonts w:ascii="Times New Roman" w:hAnsi="Times New Roman" w:cs="Times New Roman"/>
                <w:sz w:val="24"/>
                <w:szCs w:val="24"/>
              </w:rPr>
              <w:t>Mahhallesi</w:t>
            </w:r>
            <w:proofErr w:type="spellEnd"/>
            <w:r w:rsidRPr="00FC6BCF">
              <w:rPr>
                <w:rFonts w:ascii="Times New Roman" w:hAnsi="Times New Roman" w:cs="Times New Roman"/>
                <w:sz w:val="24"/>
                <w:szCs w:val="24"/>
              </w:rPr>
              <w:t xml:space="preserve"> 140 </w:t>
            </w:r>
            <w:proofErr w:type="spellStart"/>
            <w:r w:rsidRPr="00FC6BCF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FC6BCF">
              <w:rPr>
                <w:rFonts w:ascii="Times New Roman" w:hAnsi="Times New Roman" w:cs="Times New Roman"/>
                <w:sz w:val="24"/>
                <w:szCs w:val="24"/>
              </w:rPr>
              <w:t xml:space="preserve"> Su Kuyusunun Enerji Temin İşi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8B1" w:rsidRPr="00E75153" w:rsidRDefault="00C04B38" w:rsidP="00297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B1" w:rsidRPr="00E75153" w:rsidRDefault="00C04B38" w:rsidP="00050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Adet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8B1" w:rsidRPr="00E75153" w:rsidRDefault="002A68B1" w:rsidP="00BA0FC0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68B1" w:rsidRPr="00E75153" w:rsidRDefault="002A68B1" w:rsidP="00BA0FC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4FA0" w:rsidRPr="00B1432E" w:rsidTr="00FC6B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4821" w:type="dxa"/>
          <w:trHeight w:val="687"/>
          <w:jc w:val="center"/>
        </w:trPr>
        <w:tc>
          <w:tcPr>
            <w:tcW w:w="3685" w:type="dxa"/>
            <w:gridSpan w:val="3"/>
            <w:vAlign w:val="center"/>
          </w:tcPr>
          <w:p w:rsidR="00AB4FA0" w:rsidRPr="00E75153" w:rsidRDefault="00AB4FA0" w:rsidP="00AB4FA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E75153">
              <w:rPr>
                <w:rFonts w:ascii="Times New Roman" w:hAnsi="Times New Roman" w:cs="Times New Roman"/>
              </w:rPr>
              <w:t xml:space="preserve"> KDV HARİÇ TOPLAM TUTAR</w:t>
            </w:r>
          </w:p>
        </w:tc>
        <w:tc>
          <w:tcPr>
            <w:tcW w:w="1843" w:type="dxa"/>
            <w:vAlign w:val="center"/>
          </w:tcPr>
          <w:p w:rsidR="00AB4FA0" w:rsidRPr="00E75153" w:rsidRDefault="00AB4FA0" w:rsidP="00AB4FA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2C83" w:rsidRDefault="0014046D" w:rsidP="00EF27D5">
      <w:pPr>
        <w:pStyle w:val="AralkYok"/>
        <w:tabs>
          <w:tab w:val="left" w:pos="1534"/>
          <w:tab w:val="left" w:pos="33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</w:t>
      </w:r>
      <w:r w:rsidR="00123840">
        <w:rPr>
          <w:rFonts w:ascii="Times New Roman" w:hAnsi="Times New Roman" w:cs="Times New Roman"/>
          <w:sz w:val="24"/>
          <w:szCs w:val="24"/>
        </w:rPr>
        <w:t xml:space="preserve"> :  Teknik Şartna</w:t>
      </w:r>
      <w:r w:rsidR="009958ED">
        <w:rPr>
          <w:rFonts w:ascii="Times New Roman" w:hAnsi="Times New Roman" w:cs="Times New Roman"/>
          <w:sz w:val="24"/>
          <w:szCs w:val="24"/>
        </w:rPr>
        <w:t xml:space="preserve">me </w:t>
      </w:r>
    </w:p>
    <w:p w:rsidR="00DE7661" w:rsidRPr="000F5BD7" w:rsidRDefault="00DE7661" w:rsidP="00EF27D5">
      <w:pPr>
        <w:pStyle w:val="AralkYok"/>
        <w:tabs>
          <w:tab w:val="left" w:pos="1534"/>
          <w:tab w:val="left" w:pos="33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D6C41" w:rsidRPr="000F5BD7" w:rsidRDefault="008D6C41" w:rsidP="008D6C41">
      <w:pPr>
        <w:pStyle w:val="AralkYok"/>
        <w:numPr>
          <w:ilvl w:val="0"/>
          <w:numId w:val="2"/>
        </w:numPr>
        <w:tabs>
          <w:tab w:val="left" w:pos="1534"/>
          <w:tab w:val="left" w:pos="33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5BD7">
        <w:rPr>
          <w:rFonts w:ascii="Times New Roman" w:hAnsi="Times New Roman" w:cs="Times New Roman"/>
          <w:sz w:val="24"/>
          <w:szCs w:val="24"/>
        </w:rPr>
        <w:t xml:space="preserve">İstekliler tekliflerini </w:t>
      </w:r>
      <w:r w:rsidR="00B840EE">
        <w:rPr>
          <w:rFonts w:ascii="Times New Roman" w:hAnsi="Times New Roman" w:cs="Times New Roman"/>
          <w:b/>
          <w:sz w:val="24"/>
          <w:szCs w:val="24"/>
        </w:rPr>
        <w:t>18</w:t>
      </w:r>
      <w:bookmarkStart w:id="0" w:name="_GoBack"/>
      <w:bookmarkEnd w:id="0"/>
      <w:r w:rsidR="00D8497D" w:rsidRPr="007C6828">
        <w:rPr>
          <w:rFonts w:ascii="Times New Roman" w:hAnsi="Times New Roman" w:cs="Times New Roman"/>
          <w:b/>
          <w:sz w:val="24"/>
          <w:szCs w:val="24"/>
        </w:rPr>
        <w:t>/</w:t>
      </w:r>
      <w:r w:rsidR="00716DE2">
        <w:rPr>
          <w:rFonts w:ascii="Times New Roman" w:hAnsi="Times New Roman" w:cs="Times New Roman"/>
          <w:b/>
          <w:sz w:val="24"/>
          <w:szCs w:val="24"/>
        </w:rPr>
        <w:t>09</w:t>
      </w:r>
      <w:r w:rsidR="009438EC" w:rsidRPr="000F5BD7">
        <w:rPr>
          <w:rFonts w:ascii="Times New Roman" w:hAnsi="Times New Roman" w:cs="Times New Roman"/>
          <w:b/>
          <w:sz w:val="24"/>
          <w:szCs w:val="24"/>
        </w:rPr>
        <w:t>/2020</w:t>
      </w:r>
      <w:r w:rsidRPr="000F5BD7">
        <w:rPr>
          <w:rFonts w:ascii="Times New Roman" w:hAnsi="Times New Roman" w:cs="Times New Roman"/>
          <w:b/>
          <w:sz w:val="24"/>
          <w:szCs w:val="24"/>
        </w:rPr>
        <w:t xml:space="preserve"> tarihi saat </w:t>
      </w:r>
      <w:r w:rsidR="00200879" w:rsidRPr="000F5BD7">
        <w:rPr>
          <w:rFonts w:ascii="Times New Roman" w:hAnsi="Times New Roman" w:cs="Times New Roman"/>
          <w:b/>
          <w:sz w:val="24"/>
          <w:szCs w:val="24"/>
        </w:rPr>
        <w:t>1</w:t>
      </w:r>
      <w:r w:rsidR="00AC22CE" w:rsidRPr="000F5BD7">
        <w:rPr>
          <w:rFonts w:ascii="Times New Roman" w:hAnsi="Times New Roman" w:cs="Times New Roman"/>
          <w:b/>
          <w:sz w:val="24"/>
          <w:szCs w:val="24"/>
        </w:rPr>
        <w:t>1</w:t>
      </w:r>
      <w:r w:rsidR="009A59F5" w:rsidRPr="000F5BD7">
        <w:rPr>
          <w:rFonts w:ascii="Times New Roman" w:hAnsi="Times New Roman" w:cs="Times New Roman"/>
          <w:b/>
          <w:sz w:val="24"/>
          <w:szCs w:val="24"/>
        </w:rPr>
        <w:t>:00</w:t>
      </w:r>
      <w:r w:rsidRPr="000F5BD7">
        <w:rPr>
          <w:rFonts w:ascii="Times New Roman" w:hAnsi="Times New Roman" w:cs="Times New Roman"/>
          <w:b/>
          <w:sz w:val="24"/>
          <w:szCs w:val="24"/>
        </w:rPr>
        <w:t>’</w:t>
      </w:r>
      <w:r w:rsidR="009A59F5" w:rsidRPr="000F5BD7">
        <w:rPr>
          <w:rFonts w:ascii="Times New Roman" w:hAnsi="Times New Roman" w:cs="Times New Roman"/>
          <w:b/>
          <w:sz w:val="24"/>
          <w:szCs w:val="24"/>
        </w:rPr>
        <w:t>a</w:t>
      </w:r>
      <w:r w:rsidRPr="000F5BD7">
        <w:rPr>
          <w:rFonts w:ascii="Times New Roman" w:hAnsi="Times New Roman" w:cs="Times New Roman"/>
          <w:sz w:val="24"/>
          <w:szCs w:val="24"/>
        </w:rPr>
        <w:t xml:space="preserve"> kadar Gündoğdu-Turgut Mah. </w:t>
      </w:r>
      <w:proofErr w:type="spellStart"/>
      <w:r w:rsidRPr="000F5BD7">
        <w:rPr>
          <w:rFonts w:ascii="Times New Roman" w:hAnsi="Times New Roman" w:cs="Times New Roman"/>
          <w:sz w:val="24"/>
          <w:szCs w:val="24"/>
        </w:rPr>
        <w:t>Köse</w:t>
      </w:r>
      <w:r w:rsidR="003742CF" w:rsidRPr="000F5BD7">
        <w:rPr>
          <w:rFonts w:ascii="Times New Roman" w:hAnsi="Times New Roman" w:cs="Times New Roman"/>
          <w:sz w:val="24"/>
          <w:szCs w:val="24"/>
        </w:rPr>
        <w:t>i</w:t>
      </w:r>
      <w:r w:rsidRPr="000F5BD7">
        <w:rPr>
          <w:rFonts w:ascii="Times New Roman" w:hAnsi="Times New Roman" w:cs="Times New Roman"/>
          <w:sz w:val="24"/>
          <w:szCs w:val="24"/>
        </w:rPr>
        <w:t>lyas</w:t>
      </w:r>
      <w:proofErr w:type="spellEnd"/>
      <w:r w:rsidRPr="000F5BD7">
        <w:rPr>
          <w:rFonts w:ascii="Times New Roman" w:hAnsi="Times New Roman" w:cs="Times New Roman"/>
          <w:sz w:val="24"/>
          <w:szCs w:val="24"/>
        </w:rPr>
        <w:t xml:space="preserve"> Cad. No:100 </w:t>
      </w:r>
      <w:proofErr w:type="spellStart"/>
      <w:r w:rsidRPr="000F5BD7">
        <w:rPr>
          <w:rFonts w:ascii="Times New Roman" w:hAnsi="Times New Roman" w:cs="Times New Roman"/>
          <w:sz w:val="24"/>
          <w:szCs w:val="24"/>
        </w:rPr>
        <w:t>Süleymanpaşa</w:t>
      </w:r>
      <w:proofErr w:type="spellEnd"/>
      <w:r w:rsidRPr="000F5BD7">
        <w:rPr>
          <w:rFonts w:ascii="Times New Roman" w:hAnsi="Times New Roman" w:cs="Times New Roman"/>
          <w:sz w:val="24"/>
          <w:szCs w:val="24"/>
        </w:rPr>
        <w:t xml:space="preserve">/TEKİRDAĞ adresinde Destek Hizmetleri Dairesi Başkanlığına elden </w:t>
      </w:r>
      <w:proofErr w:type="gramStart"/>
      <w:r w:rsidRPr="000F5BD7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Pr="000F5BD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F5BD7">
          <w:rPr>
            <w:rStyle w:val="Kpr"/>
            <w:rFonts w:ascii="Times New Roman" w:hAnsi="Times New Roman" w:cs="Times New Roman"/>
            <w:sz w:val="24"/>
            <w:szCs w:val="24"/>
          </w:rPr>
          <w:t>destekhizmetleri@teski.gov.tr</w:t>
        </w:r>
      </w:hyperlink>
      <w:r w:rsidRPr="000F5BD7">
        <w:rPr>
          <w:rFonts w:ascii="Times New Roman" w:hAnsi="Times New Roman" w:cs="Times New Roman"/>
          <w:sz w:val="24"/>
          <w:szCs w:val="24"/>
        </w:rPr>
        <w:t xml:space="preserve"> adresine e-posta yoluyla teslim edecek olup, teklif zarfları komisyonumuz ve hazır bulunanlar huzurunda açılacaktır.</w:t>
      </w:r>
    </w:p>
    <w:p w:rsidR="008D6C41" w:rsidRPr="000F5BD7" w:rsidRDefault="008D6C41" w:rsidP="008D6C41">
      <w:pPr>
        <w:pStyle w:val="AralkYok"/>
        <w:numPr>
          <w:ilvl w:val="0"/>
          <w:numId w:val="2"/>
        </w:numPr>
        <w:tabs>
          <w:tab w:val="left" w:pos="1534"/>
          <w:tab w:val="left" w:pos="33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5BD7">
        <w:rPr>
          <w:rFonts w:ascii="Times New Roman" w:hAnsi="Times New Roman" w:cs="Times New Roman"/>
          <w:sz w:val="24"/>
          <w:szCs w:val="24"/>
        </w:rPr>
        <w:t>Yüklenici tarafından teslim edilen ürünlerin kabulü yapıldıktan ve faturası İdareye teslim edildikten sonra 90</w:t>
      </w:r>
      <w:r w:rsidR="002A68B1" w:rsidRPr="000F5BD7">
        <w:rPr>
          <w:rFonts w:ascii="Times New Roman" w:hAnsi="Times New Roman" w:cs="Times New Roman"/>
          <w:sz w:val="24"/>
          <w:szCs w:val="24"/>
        </w:rPr>
        <w:t>-120</w:t>
      </w:r>
      <w:r w:rsidRPr="000F5BD7">
        <w:rPr>
          <w:rFonts w:ascii="Times New Roman" w:hAnsi="Times New Roman" w:cs="Times New Roman"/>
          <w:sz w:val="24"/>
          <w:szCs w:val="24"/>
        </w:rPr>
        <w:t xml:space="preserve"> takvim günü içerisinde fatura bedeli yüklenicinin hesabına ödenecektir.</w:t>
      </w:r>
    </w:p>
    <w:p w:rsidR="008D6C41" w:rsidRPr="000F5BD7" w:rsidRDefault="008D6C41" w:rsidP="008D6C4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BD7">
        <w:rPr>
          <w:rFonts w:ascii="Times New Roman" w:hAnsi="Times New Roman" w:cs="Times New Roman"/>
          <w:sz w:val="24"/>
          <w:szCs w:val="24"/>
        </w:rPr>
        <w:t>Teklif kaşelenip imzalanarak onaylanacaktır. Kaşeli imzalı olmayan teklifler değerlendirme dışı kalacaktır.</w:t>
      </w:r>
    </w:p>
    <w:sectPr w:rsidR="008D6C41" w:rsidRPr="000F5BD7" w:rsidSect="00065725">
      <w:footerReference w:type="default" r:id="rId9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39" w:rsidRDefault="00ED7039" w:rsidP="00065725">
      <w:pPr>
        <w:spacing w:after="0" w:line="240" w:lineRule="auto"/>
      </w:pPr>
      <w:r>
        <w:separator/>
      </w:r>
    </w:p>
  </w:endnote>
  <w:endnote w:type="continuationSeparator" w:id="0">
    <w:p w:rsidR="00ED7039" w:rsidRDefault="00ED7039" w:rsidP="0006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1B" w:rsidRDefault="0056581B">
    <w:pPr>
      <w:pStyle w:val="AltBilgi"/>
    </w:pPr>
  </w:p>
  <w:p w:rsidR="0056581B" w:rsidRDefault="0056581B" w:rsidP="0056581B">
    <w:pPr>
      <w:pBdr>
        <w:top w:val="single" w:sz="4" w:space="0" w:color="auto"/>
      </w:pBdr>
      <w:tabs>
        <w:tab w:val="center" w:pos="4536"/>
        <w:tab w:val="right" w:pos="9072"/>
      </w:tabs>
      <w:jc w:val="center"/>
      <w:rPr>
        <w:sz w:val="20"/>
        <w:szCs w:val="20"/>
      </w:rPr>
    </w:pPr>
    <w:r>
      <w:tab/>
    </w:r>
    <w:r w:rsidRPr="00FE4D1E">
      <w:rPr>
        <w:sz w:val="20"/>
        <w:szCs w:val="20"/>
      </w:rPr>
      <w:t>Gündoğdu</w:t>
    </w:r>
    <w:r w:rsidR="00CF2B84">
      <w:rPr>
        <w:sz w:val="20"/>
        <w:szCs w:val="20"/>
      </w:rPr>
      <w:t xml:space="preserve"> Turgut</w:t>
    </w:r>
    <w:r w:rsidRPr="00FE4D1E">
      <w:rPr>
        <w:sz w:val="20"/>
        <w:szCs w:val="20"/>
      </w:rPr>
      <w:t xml:space="preserve"> Mah. </w:t>
    </w:r>
    <w:proofErr w:type="spellStart"/>
    <w:r w:rsidRPr="00FE4D1E">
      <w:rPr>
        <w:sz w:val="20"/>
        <w:szCs w:val="20"/>
      </w:rPr>
      <w:t>Köseilyas</w:t>
    </w:r>
    <w:proofErr w:type="spellEnd"/>
    <w:r w:rsidRPr="00FE4D1E">
      <w:rPr>
        <w:sz w:val="20"/>
        <w:szCs w:val="20"/>
      </w:rPr>
      <w:t xml:space="preserve"> Cad</w:t>
    </w:r>
    <w:r w:rsidR="00CF2B84">
      <w:rPr>
        <w:sz w:val="20"/>
        <w:szCs w:val="20"/>
      </w:rPr>
      <w:t>. No:100</w:t>
    </w:r>
    <w:r w:rsidRPr="00FE4D1E">
      <w:rPr>
        <w:sz w:val="20"/>
        <w:szCs w:val="20"/>
      </w:rPr>
      <w:t xml:space="preserve"> </w:t>
    </w:r>
    <w:proofErr w:type="spellStart"/>
    <w:r w:rsidRPr="00FE4D1E">
      <w:rPr>
        <w:sz w:val="20"/>
        <w:szCs w:val="20"/>
      </w:rPr>
      <w:t>Süleymanpaşa</w:t>
    </w:r>
    <w:proofErr w:type="spellEnd"/>
    <w:r w:rsidRPr="00FE4D1E">
      <w:rPr>
        <w:sz w:val="20"/>
        <w:szCs w:val="20"/>
      </w:rPr>
      <w:t xml:space="preserve"> / TEKİRDAĞ </w:t>
    </w:r>
    <w:r>
      <w:t xml:space="preserve">Tel: 0850 450 67 70 </w:t>
    </w:r>
  </w:p>
  <w:p w:rsidR="0056581B" w:rsidRDefault="0056581B" w:rsidP="0056581B">
    <w:pPr>
      <w:pBdr>
        <w:top w:val="single" w:sz="4" w:space="0" w:color="auto"/>
      </w:pBdr>
      <w:tabs>
        <w:tab w:val="center" w:pos="4536"/>
        <w:tab w:val="right" w:pos="9072"/>
      </w:tabs>
      <w:jc w:val="center"/>
      <w:rPr>
        <w:sz w:val="20"/>
        <w:szCs w:val="20"/>
      </w:rPr>
    </w:pPr>
    <w:r w:rsidRPr="00FE4D1E">
      <w:rPr>
        <w:sz w:val="20"/>
        <w:szCs w:val="20"/>
      </w:rPr>
      <w:t xml:space="preserve">Elektronik Ağ: </w:t>
    </w:r>
    <w:r w:rsidRPr="0056581B">
      <w:rPr>
        <w:sz w:val="20"/>
        <w:szCs w:val="20"/>
      </w:rPr>
      <w:t>www.teski.gov.tr</w:t>
    </w:r>
    <w:r>
      <w:rPr>
        <w:sz w:val="20"/>
        <w:szCs w:val="20"/>
      </w:rPr>
      <w:t xml:space="preserve"> </w:t>
    </w:r>
    <w:r w:rsidRPr="00FE4D1E">
      <w:rPr>
        <w:sz w:val="20"/>
        <w:szCs w:val="20"/>
      </w:rPr>
      <w:t xml:space="preserve">e-posta: </w:t>
    </w:r>
    <w:hyperlink r:id="rId1" w:history="1">
      <w:r w:rsidRPr="00DE6B53">
        <w:rPr>
          <w:rStyle w:val="Kpr"/>
          <w:sz w:val="20"/>
          <w:szCs w:val="20"/>
        </w:rPr>
        <w:t>destekhizmetleri@teski.gov.tr</w:t>
      </w:r>
    </w:hyperlink>
  </w:p>
  <w:p w:rsidR="00065725" w:rsidRDefault="00065725" w:rsidP="0056581B">
    <w:pPr>
      <w:pStyle w:val="AltBilgi"/>
      <w:tabs>
        <w:tab w:val="clear" w:pos="4536"/>
        <w:tab w:val="clear" w:pos="9072"/>
        <w:tab w:val="left" w:pos="14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39" w:rsidRDefault="00ED7039" w:rsidP="00065725">
      <w:pPr>
        <w:spacing w:after="0" w:line="240" w:lineRule="auto"/>
      </w:pPr>
      <w:r>
        <w:separator/>
      </w:r>
    </w:p>
  </w:footnote>
  <w:footnote w:type="continuationSeparator" w:id="0">
    <w:p w:rsidR="00ED7039" w:rsidRDefault="00ED7039" w:rsidP="00065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004"/>
    <w:multiLevelType w:val="hybridMultilevel"/>
    <w:tmpl w:val="36EC64A6"/>
    <w:lvl w:ilvl="0" w:tplc="D1009A7E">
      <w:start w:val="1"/>
      <w:numFmt w:val="decimal"/>
      <w:lvlText w:val="%1-"/>
      <w:lvlJc w:val="left"/>
      <w:pPr>
        <w:ind w:left="786" w:hanging="360"/>
      </w:pPr>
      <w:rPr>
        <w:rFonts w:ascii="Times New Roman" w:eastAsiaTheme="minorHAnsi" w:hAnsi="Times New Roman" w:cs="Times New Roman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833F67"/>
    <w:multiLevelType w:val="hybridMultilevel"/>
    <w:tmpl w:val="66AE964A"/>
    <w:lvl w:ilvl="0" w:tplc="47A88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FF1DD3"/>
    <w:multiLevelType w:val="hybridMultilevel"/>
    <w:tmpl w:val="E1D2D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77"/>
    <w:rsid w:val="00002A0E"/>
    <w:rsid w:val="00020E5F"/>
    <w:rsid w:val="00026152"/>
    <w:rsid w:val="00041515"/>
    <w:rsid w:val="00041E91"/>
    <w:rsid w:val="00050386"/>
    <w:rsid w:val="000521FD"/>
    <w:rsid w:val="0006401D"/>
    <w:rsid w:val="00065725"/>
    <w:rsid w:val="00070D83"/>
    <w:rsid w:val="00072B24"/>
    <w:rsid w:val="0009487F"/>
    <w:rsid w:val="00095418"/>
    <w:rsid w:val="000B0290"/>
    <w:rsid w:val="000D14C8"/>
    <w:rsid w:val="000E2CCF"/>
    <w:rsid w:val="000E5EA2"/>
    <w:rsid w:val="000F5BD7"/>
    <w:rsid w:val="001173DD"/>
    <w:rsid w:val="00123840"/>
    <w:rsid w:val="00124942"/>
    <w:rsid w:val="001308BC"/>
    <w:rsid w:val="00130A36"/>
    <w:rsid w:val="00137112"/>
    <w:rsid w:val="0014046D"/>
    <w:rsid w:val="00142B09"/>
    <w:rsid w:val="00150743"/>
    <w:rsid w:val="00150AB6"/>
    <w:rsid w:val="00161E67"/>
    <w:rsid w:val="00182555"/>
    <w:rsid w:val="0018364E"/>
    <w:rsid w:val="00187BD8"/>
    <w:rsid w:val="00193F2D"/>
    <w:rsid w:val="001A3BBB"/>
    <w:rsid w:val="001A7D6D"/>
    <w:rsid w:val="001B11CE"/>
    <w:rsid w:val="001B4120"/>
    <w:rsid w:val="001B5924"/>
    <w:rsid w:val="001B7A5C"/>
    <w:rsid w:val="001C265D"/>
    <w:rsid w:val="00200879"/>
    <w:rsid w:val="00212278"/>
    <w:rsid w:val="00213C45"/>
    <w:rsid w:val="00233EB4"/>
    <w:rsid w:val="00237374"/>
    <w:rsid w:val="00237730"/>
    <w:rsid w:val="002403FC"/>
    <w:rsid w:val="002410E1"/>
    <w:rsid w:val="002446E9"/>
    <w:rsid w:val="00250A07"/>
    <w:rsid w:val="00253767"/>
    <w:rsid w:val="0025443B"/>
    <w:rsid w:val="00257CD9"/>
    <w:rsid w:val="00265920"/>
    <w:rsid w:val="00265FA1"/>
    <w:rsid w:val="002719D3"/>
    <w:rsid w:val="00285BD6"/>
    <w:rsid w:val="002878B7"/>
    <w:rsid w:val="0029460F"/>
    <w:rsid w:val="00297ED1"/>
    <w:rsid w:val="002A364E"/>
    <w:rsid w:val="002A68B1"/>
    <w:rsid w:val="002A707C"/>
    <w:rsid w:val="002B2092"/>
    <w:rsid w:val="002B2997"/>
    <w:rsid w:val="002B6A9C"/>
    <w:rsid w:val="002D6C38"/>
    <w:rsid w:val="002D7415"/>
    <w:rsid w:val="002E01FA"/>
    <w:rsid w:val="003006A1"/>
    <w:rsid w:val="00305AED"/>
    <w:rsid w:val="00307429"/>
    <w:rsid w:val="003151B4"/>
    <w:rsid w:val="003430B9"/>
    <w:rsid w:val="00343F81"/>
    <w:rsid w:val="0034590E"/>
    <w:rsid w:val="00356E45"/>
    <w:rsid w:val="00366BE4"/>
    <w:rsid w:val="00367E4F"/>
    <w:rsid w:val="003742CF"/>
    <w:rsid w:val="003C4E4F"/>
    <w:rsid w:val="003F0EAD"/>
    <w:rsid w:val="003F75FF"/>
    <w:rsid w:val="0040150D"/>
    <w:rsid w:val="004114DC"/>
    <w:rsid w:val="004121F6"/>
    <w:rsid w:val="00423EFB"/>
    <w:rsid w:val="004544F0"/>
    <w:rsid w:val="00465758"/>
    <w:rsid w:val="00473489"/>
    <w:rsid w:val="00486395"/>
    <w:rsid w:val="004962C4"/>
    <w:rsid w:val="004A00C8"/>
    <w:rsid w:val="004B7D4E"/>
    <w:rsid w:val="004C2074"/>
    <w:rsid w:val="004C2F60"/>
    <w:rsid w:val="004D1114"/>
    <w:rsid w:val="004E5934"/>
    <w:rsid w:val="004F7350"/>
    <w:rsid w:val="00504A3B"/>
    <w:rsid w:val="00515694"/>
    <w:rsid w:val="00516E98"/>
    <w:rsid w:val="0052091B"/>
    <w:rsid w:val="00521586"/>
    <w:rsid w:val="00521C75"/>
    <w:rsid w:val="00530D6C"/>
    <w:rsid w:val="00541C7F"/>
    <w:rsid w:val="00542415"/>
    <w:rsid w:val="0055048B"/>
    <w:rsid w:val="005531DD"/>
    <w:rsid w:val="00556AC9"/>
    <w:rsid w:val="0056581B"/>
    <w:rsid w:val="005659B4"/>
    <w:rsid w:val="005846C4"/>
    <w:rsid w:val="00591EEB"/>
    <w:rsid w:val="005A04F1"/>
    <w:rsid w:val="005A28CD"/>
    <w:rsid w:val="005A467B"/>
    <w:rsid w:val="005B7ADB"/>
    <w:rsid w:val="005C1BD9"/>
    <w:rsid w:val="005C5948"/>
    <w:rsid w:val="005D1A33"/>
    <w:rsid w:val="005D4BBE"/>
    <w:rsid w:val="006041F6"/>
    <w:rsid w:val="00605097"/>
    <w:rsid w:val="0061340E"/>
    <w:rsid w:val="00630D68"/>
    <w:rsid w:val="00630F65"/>
    <w:rsid w:val="0066369C"/>
    <w:rsid w:val="0067250F"/>
    <w:rsid w:val="00680DF0"/>
    <w:rsid w:val="00696CD3"/>
    <w:rsid w:val="006C204B"/>
    <w:rsid w:val="006D61E5"/>
    <w:rsid w:val="006D7672"/>
    <w:rsid w:val="006F025F"/>
    <w:rsid w:val="006F4098"/>
    <w:rsid w:val="006F574B"/>
    <w:rsid w:val="00700437"/>
    <w:rsid w:val="007026FB"/>
    <w:rsid w:val="00711E07"/>
    <w:rsid w:val="00713BAA"/>
    <w:rsid w:val="00716DE2"/>
    <w:rsid w:val="007263EE"/>
    <w:rsid w:val="00732C83"/>
    <w:rsid w:val="00733E5B"/>
    <w:rsid w:val="00736272"/>
    <w:rsid w:val="0074529F"/>
    <w:rsid w:val="007761F9"/>
    <w:rsid w:val="007813B0"/>
    <w:rsid w:val="0078611B"/>
    <w:rsid w:val="007A3762"/>
    <w:rsid w:val="007B318B"/>
    <w:rsid w:val="007C6828"/>
    <w:rsid w:val="007C6B47"/>
    <w:rsid w:val="007E2BE0"/>
    <w:rsid w:val="007E3A83"/>
    <w:rsid w:val="007F1FAD"/>
    <w:rsid w:val="007F4060"/>
    <w:rsid w:val="008032A5"/>
    <w:rsid w:val="00807D5D"/>
    <w:rsid w:val="008315A1"/>
    <w:rsid w:val="008329AE"/>
    <w:rsid w:val="0083713E"/>
    <w:rsid w:val="00842F77"/>
    <w:rsid w:val="00844266"/>
    <w:rsid w:val="0085609D"/>
    <w:rsid w:val="00861156"/>
    <w:rsid w:val="0086370B"/>
    <w:rsid w:val="008822E8"/>
    <w:rsid w:val="00886D7B"/>
    <w:rsid w:val="00887492"/>
    <w:rsid w:val="00891763"/>
    <w:rsid w:val="008A2B7A"/>
    <w:rsid w:val="008A46B2"/>
    <w:rsid w:val="008A792A"/>
    <w:rsid w:val="008B7331"/>
    <w:rsid w:val="008C22DA"/>
    <w:rsid w:val="008C35CA"/>
    <w:rsid w:val="008D4630"/>
    <w:rsid w:val="008D6C41"/>
    <w:rsid w:val="008E0358"/>
    <w:rsid w:val="008E5240"/>
    <w:rsid w:val="008F5E62"/>
    <w:rsid w:val="008F62EB"/>
    <w:rsid w:val="00915D00"/>
    <w:rsid w:val="00917CF8"/>
    <w:rsid w:val="009209DD"/>
    <w:rsid w:val="00922B97"/>
    <w:rsid w:val="00926845"/>
    <w:rsid w:val="009438EC"/>
    <w:rsid w:val="00947690"/>
    <w:rsid w:val="009746F2"/>
    <w:rsid w:val="009807DB"/>
    <w:rsid w:val="00982AE9"/>
    <w:rsid w:val="00985BFE"/>
    <w:rsid w:val="009958ED"/>
    <w:rsid w:val="00996FF8"/>
    <w:rsid w:val="009A59F5"/>
    <w:rsid w:val="009B0874"/>
    <w:rsid w:val="009B674C"/>
    <w:rsid w:val="009C21DB"/>
    <w:rsid w:val="009D59B4"/>
    <w:rsid w:val="009F0895"/>
    <w:rsid w:val="009F0F10"/>
    <w:rsid w:val="009F3608"/>
    <w:rsid w:val="00A2482F"/>
    <w:rsid w:val="00A26097"/>
    <w:rsid w:val="00A37D36"/>
    <w:rsid w:val="00A4259C"/>
    <w:rsid w:val="00A46AC5"/>
    <w:rsid w:val="00A6639B"/>
    <w:rsid w:val="00A72D3E"/>
    <w:rsid w:val="00A77A07"/>
    <w:rsid w:val="00A860AC"/>
    <w:rsid w:val="00A939E6"/>
    <w:rsid w:val="00A93A19"/>
    <w:rsid w:val="00A94ABD"/>
    <w:rsid w:val="00AB4FA0"/>
    <w:rsid w:val="00AB4FB5"/>
    <w:rsid w:val="00AC22CE"/>
    <w:rsid w:val="00AC2D6E"/>
    <w:rsid w:val="00AC553F"/>
    <w:rsid w:val="00AC57F1"/>
    <w:rsid w:val="00AE5A03"/>
    <w:rsid w:val="00B06206"/>
    <w:rsid w:val="00B1432E"/>
    <w:rsid w:val="00B15AB9"/>
    <w:rsid w:val="00B16381"/>
    <w:rsid w:val="00B541C5"/>
    <w:rsid w:val="00B6147C"/>
    <w:rsid w:val="00B73333"/>
    <w:rsid w:val="00B815FD"/>
    <w:rsid w:val="00B840EE"/>
    <w:rsid w:val="00B84266"/>
    <w:rsid w:val="00B90AE1"/>
    <w:rsid w:val="00BA0FC0"/>
    <w:rsid w:val="00BB6706"/>
    <w:rsid w:val="00BD5CB4"/>
    <w:rsid w:val="00BE5A15"/>
    <w:rsid w:val="00C04B38"/>
    <w:rsid w:val="00C12102"/>
    <w:rsid w:val="00C174A7"/>
    <w:rsid w:val="00C34A31"/>
    <w:rsid w:val="00C3521C"/>
    <w:rsid w:val="00C5214C"/>
    <w:rsid w:val="00C564A9"/>
    <w:rsid w:val="00C65893"/>
    <w:rsid w:val="00C72439"/>
    <w:rsid w:val="00C75992"/>
    <w:rsid w:val="00C762B4"/>
    <w:rsid w:val="00C82439"/>
    <w:rsid w:val="00C84772"/>
    <w:rsid w:val="00C84A85"/>
    <w:rsid w:val="00CA4BD0"/>
    <w:rsid w:val="00CA5CCB"/>
    <w:rsid w:val="00CA744E"/>
    <w:rsid w:val="00CB3258"/>
    <w:rsid w:val="00CC0DC7"/>
    <w:rsid w:val="00CC6DC0"/>
    <w:rsid w:val="00CC6F96"/>
    <w:rsid w:val="00CE4480"/>
    <w:rsid w:val="00CF26F1"/>
    <w:rsid w:val="00CF2B84"/>
    <w:rsid w:val="00CF6426"/>
    <w:rsid w:val="00D12378"/>
    <w:rsid w:val="00D22957"/>
    <w:rsid w:val="00D51A4D"/>
    <w:rsid w:val="00D71B9E"/>
    <w:rsid w:val="00D7442F"/>
    <w:rsid w:val="00D7642B"/>
    <w:rsid w:val="00D8497D"/>
    <w:rsid w:val="00D86A68"/>
    <w:rsid w:val="00DA3F41"/>
    <w:rsid w:val="00DB0BF5"/>
    <w:rsid w:val="00DB79F4"/>
    <w:rsid w:val="00DC7F19"/>
    <w:rsid w:val="00DE33E2"/>
    <w:rsid w:val="00DE5590"/>
    <w:rsid w:val="00DE7661"/>
    <w:rsid w:val="00DF7BB6"/>
    <w:rsid w:val="00E153EB"/>
    <w:rsid w:val="00E16F93"/>
    <w:rsid w:val="00E247B5"/>
    <w:rsid w:val="00E271DA"/>
    <w:rsid w:val="00E30BE9"/>
    <w:rsid w:val="00E3359C"/>
    <w:rsid w:val="00E410E2"/>
    <w:rsid w:val="00E4563B"/>
    <w:rsid w:val="00E57842"/>
    <w:rsid w:val="00E60C04"/>
    <w:rsid w:val="00E649A3"/>
    <w:rsid w:val="00E67DB8"/>
    <w:rsid w:val="00E731F7"/>
    <w:rsid w:val="00E73BC8"/>
    <w:rsid w:val="00E75153"/>
    <w:rsid w:val="00E87E7E"/>
    <w:rsid w:val="00E9017F"/>
    <w:rsid w:val="00E91223"/>
    <w:rsid w:val="00EB378C"/>
    <w:rsid w:val="00ED04FE"/>
    <w:rsid w:val="00ED50A0"/>
    <w:rsid w:val="00ED7039"/>
    <w:rsid w:val="00EE272C"/>
    <w:rsid w:val="00EE325E"/>
    <w:rsid w:val="00EE5EB0"/>
    <w:rsid w:val="00EF17C9"/>
    <w:rsid w:val="00EF27D5"/>
    <w:rsid w:val="00EF523E"/>
    <w:rsid w:val="00F20610"/>
    <w:rsid w:val="00F20C67"/>
    <w:rsid w:val="00F214AE"/>
    <w:rsid w:val="00F3096F"/>
    <w:rsid w:val="00F427C5"/>
    <w:rsid w:val="00F5231B"/>
    <w:rsid w:val="00F63A16"/>
    <w:rsid w:val="00F730B1"/>
    <w:rsid w:val="00F743C0"/>
    <w:rsid w:val="00F7567C"/>
    <w:rsid w:val="00F908DD"/>
    <w:rsid w:val="00FA2560"/>
    <w:rsid w:val="00FC6BCF"/>
    <w:rsid w:val="00FC766D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393EEA07"/>
  <w15:chartTrackingRefBased/>
  <w15:docId w15:val="{11442EBD-72A2-4C1D-AA89-8222AEA9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7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2F7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42F77"/>
    <w:pPr>
      <w:ind w:left="720"/>
      <w:contextualSpacing/>
    </w:pPr>
  </w:style>
  <w:style w:type="table" w:styleId="TabloKlavuzu">
    <w:name w:val="Table Grid"/>
    <w:basedOn w:val="NormalTablo"/>
    <w:uiPriority w:val="59"/>
    <w:rsid w:val="0084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C34A3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C34A3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DipnotMetni">
    <w:name w:val="footnote text"/>
    <w:aliases w:val="Dipnot Metni Char Char Char,Dipnot Metni Char Char"/>
    <w:basedOn w:val="Normal"/>
    <w:link w:val="DipnotMetniChar"/>
    <w:semiHidden/>
    <w:rsid w:val="00C34A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semiHidden/>
    <w:rsid w:val="00C34A3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aliases w:val=" Char, Char Char Char Char, Char Char Char Char Char"/>
    <w:basedOn w:val="Normal"/>
    <w:link w:val="stBilgiChar"/>
    <w:rsid w:val="00C34A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 Bilgi Char"/>
    <w:aliases w:val=" Char Char, Char Char Char Char Char1, Char Char Char Char Char Char"/>
    <w:basedOn w:val="VarsaylanParagrafYazTipi"/>
    <w:link w:val="stBilgi"/>
    <w:rsid w:val="00C34A3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01F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72B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2B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2B2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2B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2B24"/>
    <w:rPr>
      <w:b/>
      <w:bCs/>
      <w:sz w:val="20"/>
      <w:szCs w:val="20"/>
    </w:rPr>
  </w:style>
  <w:style w:type="character" w:styleId="Kpr">
    <w:name w:val="Hyperlink"/>
    <w:rsid w:val="00065725"/>
    <w:rPr>
      <w:color w:val="0563C1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06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tekhizmetleri@teski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tekhizmetleri@teski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645EA-2137-464E-92A3-5E242D8B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Celalettin Yavuz</dc:creator>
  <cp:keywords/>
  <dc:description/>
  <cp:lastModifiedBy>Hatice SAĞLAM</cp:lastModifiedBy>
  <cp:revision>3</cp:revision>
  <cp:lastPrinted>2020-09-01T11:56:00Z</cp:lastPrinted>
  <dcterms:created xsi:type="dcterms:W3CDTF">2020-09-15T11:09:00Z</dcterms:created>
  <dcterms:modified xsi:type="dcterms:W3CDTF">2020-09-15T11:14:00Z</dcterms:modified>
</cp:coreProperties>
</file>